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4C2BB1" w:rsidRDefault="00BA32EA" w:rsidP="004C2BB1">
            <w:pPr>
              <w:suppressAutoHyphens w:val="0"/>
              <w:spacing w:line="240" w:lineRule="auto"/>
              <w:contextualSpacing/>
              <w:jc w:val="left"/>
              <w:rPr>
                <w:rFonts w:ascii="Candara" w:hAnsi="Candara"/>
                <w:b/>
              </w:rPr>
            </w:pPr>
            <w:r w:rsidRPr="004C2BB1">
              <w:rPr>
                <w:rFonts w:ascii="Candara" w:hAnsi="Candara"/>
                <w:b/>
                <w:sz w:val="24"/>
              </w:rPr>
              <w:t>Faculty of Civil Engineering and Architecture</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4C2BB1" w:rsidRDefault="00BA32EA" w:rsidP="00E857F8">
            <w:pPr>
              <w:spacing w:line="240" w:lineRule="auto"/>
              <w:contextualSpacing/>
              <w:jc w:val="left"/>
              <w:rPr>
                <w:rFonts w:ascii="Candara" w:hAnsi="Candara"/>
                <w:b/>
                <w:sz w:val="24"/>
                <w:szCs w:val="24"/>
              </w:rPr>
            </w:pPr>
            <w:r w:rsidRPr="004C2BB1">
              <w:rPr>
                <w:rFonts w:ascii="Candara" w:hAnsi="Candara"/>
                <w:b/>
                <w:sz w:val="24"/>
                <w:szCs w:val="24"/>
              </w:rPr>
              <w:t>Civil Engineering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4C2BB1" w:rsidP="00B704CD">
            <w:pPr>
              <w:spacing w:line="240" w:lineRule="auto"/>
              <w:contextualSpacing/>
              <w:jc w:val="left"/>
              <w:rPr>
                <w:rFonts w:ascii="Candara" w:hAnsi="Candara"/>
              </w:rPr>
            </w:pPr>
            <w:r>
              <w:rPr>
                <w:rFonts w:ascii="Candara" w:hAnsi="Candara"/>
              </w:rPr>
              <w:t>Hydr</w:t>
            </w:r>
            <w:r w:rsidR="00B704CD">
              <w:rPr>
                <w:rFonts w:ascii="Candara" w:hAnsi="Candara"/>
              </w:rPr>
              <w:t>aulic e</w:t>
            </w:r>
            <w:r>
              <w:rPr>
                <w:rFonts w:ascii="Candara" w:hAnsi="Candara"/>
              </w:rPr>
              <w:t>ngineering</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685A2C" w:rsidP="00E857F8">
            <w:pPr>
              <w:spacing w:line="240" w:lineRule="auto"/>
              <w:contextualSpacing/>
              <w:jc w:val="left"/>
              <w:rPr>
                <w:rFonts w:ascii="Candara" w:hAnsi="Candara"/>
              </w:rPr>
            </w:pPr>
            <w:proofErr w:type="spellStart"/>
            <w:r>
              <w:rPr>
                <w:rFonts w:ascii="Candara" w:hAnsi="Candara"/>
              </w:rPr>
              <w:t>Hydroinforma</w:t>
            </w:r>
            <w:bookmarkStart w:id="0" w:name="_GoBack"/>
            <w:bookmarkEnd w:id="0"/>
            <w:r>
              <w:rPr>
                <w:rFonts w:ascii="Candara" w:hAnsi="Candara"/>
              </w:rPr>
              <w:t>tics</w:t>
            </w:r>
            <w:proofErr w:type="spellEnd"/>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E5013A" w:rsidP="004C2BB1">
            <w:pPr>
              <w:spacing w:line="240" w:lineRule="auto"/>
              <w:contextualSpacing/>
              <w:jc w:val="left"/>
              <w:rPr>
                <w:rFonts w:ascii="Candara" w:hAnsi="Candara"/>
              </w:rPr>
            </w:pPr>
            <w:r>
              <w:rPr>
                <w:rFonts w:ascii="Candara" w:hAnsi="Candara"/>
              </w:rPr>
              <w:t xml:space="preserve">Master’s                   </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406F80" w:rsidP="00485A36">
            <w:pPr>
              <w:spacing w:line="240" w:lineRule="auto"/>
              <w:contextualSpacing/>
              <w:jc w:val="left"/>
              <w:rPr>
                <w:rFonts w:ascii="Candara" w:hAnsi="Candara"/>
              </w:rPr>
            </w:pPr>
            <w:r>
              <w:rPr>
                <w:rFonts w:ascii="Candara" w:hAnsi="Candara"/>
              </w:rPr>
              <w:t>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4C2BB1">
            <w:pPr>
              <w:suppressAutoHyphens w:val="0"/>
              <w:spacing w:after="0" w:line="240" w:lineRule="auto"/>
              <w:contextualSpacing/>
              <w:jc w:val="left"/>
              <w:rPr>
                <w:rFonts w:ascii="Candara" w:hAnsi="Candara" w:cs="Arial"/>
                <w:lang w:val="en-US"/>
              </w:rPr>
            </w:pPr>
            <w:r>
              <w:rPr>
                <w:rFonts w:ascii="Candara" w:hAnsi="Candara" w:cs="Arial"/>
                <w:lang w:val="en-US"/>
              </w:rPr>
              <w:t xml:space="preserve">Autumn                    </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B704CD" w:rsidP="00E857F8">
            <w:pPr>
              <w:spacing w:line="240" w:lineRule="auto"/>
              <w:contextualSpacing/>
              <w:jc w:val="left"/>
              <w:rPr>
                <w:rFonts w:ascii="Candara" w:hAnsi="Candara"/>
              </w:rPr>
            </w:pPr>
            <w:r>
              <w:rPr>
                <w:rFonts w:ascii="Candara" w:hAnsi="Candara"/>
              </w:rPr>
              <w:t>1</w:t>
            </w:r>
            <w:r w:rsidRPr="00B704CD">
              <w:rPr>
                <w:rFonts w:ascii="Candara" w:hAnsi="Candara"/>
                <w:vertAlign w:val="superscript"/>
              </w:rPr>
              <w:t>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485A36" w:rsidP="00E857F8">
            <w:pPr>
              <w:spacing w:line="240" w:lineRule="auto"/>
              <w:contextualSpacing/>
              <w:jc w:val="left"/>
              <w:rPr>
                <w:rFonts w:ascii="Candara" w:hAnsi="Candara"/>
              </w:rPr>
            </w:pPr>
            <w:r>
              <w:rPr>
                <w:rFonts w:ascii="Candara" w:hAnsi="Candara"/>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BA32EA" w:rsidP="004C2BB1">
            <w:pPr>
              <w:spacing w:line="240" w:lineRule="auto"/>
              <w:contextualSpacing/>
              <w:jc w:val="left"/>
              <w:rPr>
                <w:rFonts w:ascii="Candara" w:hAnsi="Candara"/>
              </w:rPr>
            </w:pPr>
            <w:r>
              <w:rPr>
                <w:rFonts w:ascii="Candara" w:hAnsi="Candara"/>
              </w:rPr>
              <w:t xml:space="preserve">Milan </w:t>
            </w:r>
            <w:proofErr w:type="spellStart"/>
            <w:r>
              <w:rPr>
                <w:rFonts w:ascii="Candara" w:hAnsi="Candara"/>
              </w:rPr>
              <w:t>Gocić</w:t>
            </w:r>
            <w:proofErr w:type="spellEnd"/>
            <w:r w:rsidR="004C2BB1">
              <w:rPr>
                <w:rFonts w:ascii="Candara" w:hAnsi="Candara"/>
              </w:rPr>
              <w:t>;</w:t>
            </w:r>
            <w:r w:rsidR="00685A2C">
              <w:rPr>
                <w:rFonts w:ascii="Candara" w:hAnsi="Candara"/>
              </w:rPr>
              <w:t xml:space="preserve"> </w:t>
            </w:r>
            <w:r w:rsidR="004C2BB1">
              <w:rPr>
                <w:rFonts w:ascii="Candara" w:hAnsi="Candara"/>
              </w:rPr>
              <w:t xml:space="preserve"> </w:t>
            </w:r>
            <w:proofErr w:type="spellStart"/>
            <w:r w:rsidR="00685A2C">
              <w:rPr>
                <w:rFonts w:ascii="Candara" w:hAnsi="Candara"/>
              </w:rPr>
              <w:t>Slaviša</w:t>
            </w:r>
            <w:proofErr w:type="spellEnd"/>
            <w:r w:rsidR="00685A2C">
              <w:rPr>
                <w:rFonts w:ascii="Candara" w:hAnsi="Candara"/>
              </w:rPr>
              <w:t xml:space="preserve"> </w:t>
            </w:r>
            <w:proofErr w:type="spellStart"/>
            <w:r w:rsidR="00685A2C">
              <w:rPr>
                <w:rFonts w:ascii="Candara" w:hAnsi="Candara"/>
              </w:rPr>
              <w:t>Trajković</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603117" w:rsidRPr="00B54668" w:rsidRDefault="00603117" w:rsidP="004C2BB1">
            <w:pPr>
              <w:spacing w:line="240" w:lineRule="auto"/>
              <w:contextualSpacing/>
              <w:jc w:val="left"/>
              <w:rPr>
                <w:rFonts w:ascii="Candara" w:hAnsi="Candara"/>
              </w:rPr>
            </w:pPr>
            <w:r>
              <w:rPr>
                <w:rFonts w:ascii="Candara" w:hAnsi="Candara"/>
              </w:rPr>
              <w:t>Lectures</w:t>
            </w:r>
            <w:r w:rsidR="004C2BB1">
              <w:rPr>
                <w:rFonts w:ascii="Candara" w:hAnsi="Candara"/>
              </w:rPr>
              <w:t>;  I</w:t>
            </w:r>
            <w:r>
              <w:rPr>
                <w:rFonts w:ascii="Candara" w:hAnsi="Candara"/>
              </w:rPr>
              <w:t>ndividual tutorials</w:t>
            </w:r>
            <w:r w:rsidR="004C2BB1">
              <w:rPr>
                <w:rFonts w:ascii="Candara" w:hAnsi="Candara"/>
              </w:rPr>
              <w:t xml:space="preserve">;  </w:t>
            </w:r>
            <w:r>
              <w:rPr>
                <w:rFonts w:ascii="Candara" w:hAnsi="Candara"/>
              </w:rPr>
              <w:t xml:space="preserve">Laboratory work </w:t>
            </w:r>
            <w:r w:rsidR="003B32A9">
              <w:rPr>
                <w:rFonts w:ascii="Candara" w:hAnsi="Candara"/>
              </w:rPr>
              <w:t xml:space="preserve"> </w:t>
            </w:r>
            <w:r>
              <w:rPr>
                <w:rFonts w:ascii="Candara" w:hAnsi="Candara"/>
              </w:rPr>
              <w:t xml:space="preserve">    </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4C2BB1" w:rsidRDefault="00685A2C" w:rsidP="00685A2C">
            <w:pPr>
              <w:spacing w:line="240" w:lineRule="auto"/>
              <w:contextualSpacing/>
              <w:jc w:val="left"/>
              <w:rPr>
                <w:rFonts w:ascii="Candara" w:hAnsi="Candara"/>
              </w:rPr>
            </w:pPr>
            <w:r w:rsidRPr="004C2BB1">
              <w:rPr>
                <w:rFonts w:ascii="Candara" w:hAnsi="Candara"/>
              </w:rPr>
              <w:t xml:space="preserve">Introduction to techniques and methods of </w:t>
            </w:r>
            <w:proofErr w:type="spellStart"/>
            <w:r w:rsidRPr="004C2BB1">
              <w:rPr>
                <w:rFonts w:ascii="Candara" w:hAnsi="Candara"/>
              </w:rPr>
              <w:t>hydroinformatics</w:t>
            </w:r>
            <w:proofErr w:type="spellEnd"/>
            <w:r w:rsidRPr="004C2BB1">
              <w:rPr>
                <w:rFonts w:ascii="Candara" w:hAnsi="Candara"/>
              </w:rPr>
              <w:t xml:space="preserve"> and its practical application in the field of </w:t>
            </w:r>
            <w:proofErr w:type="spellStart"/>
            <w:r w:rsidRPr="004C2BB1">
              <w:rPr>
                <w:rFonts w:ascii="Candara" w:hAnsi="Candara"/>
              </w:rPr>
              <w:t>hydrotechnics</w:t>
            </w:r>
            <w:proofErr w:type="spellEnd"/>
            <w:r w:rsidRPr="004C2BB1">
              <w:rPr>
                <w:rFonts w:ascii="Candara" w:hAnsi="Candara"/>
              </w:rPr>
              <w:t xml:space="preserve">. Acquired methods and techniques in the field of </w:t>
            </w:r>
            <w:proofErr w:type="spellStart"/>
            <w:r w:rsidRPr="004C2BB1">
              <w:rPr>
                <w:rFonts w:ascii="Candara" w:hAnsi="Candara"/>
              </w:rPr>
              <w:t>hydroinformatics</w:t>
            </w:r>
            <w:proofErr w:type="spellEnd"/>
            <w:r w:rsidRPr="004C2BB1">
              <w:rPr>
                <w:rFonts w:ascii="Candara" w:hAnsi="Candara"/>
              </w:rPr>
              <w:t xml:space="preserve"> and the ability of students to apply them in other cases in the field of hydraulic engineering and later in engineering practice.</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A32EA" w:rsidRPr="004C2BB1" w:rsidRDefault="00BA32EA" w:rsidP="00BA32EA">
            <w:pPr>
              <w:tabs>
                <w:tab w:val="left" w:pos="360"/>
              </w:tabs>
              <w:spacing w:after="0" w:line="240" w:lineRule="auto"/>
              <w:jc w:val="left"/>
              <w:rPr>
                <w:rFonts w:ascii="Candara" w:hAnsi="Candara"/>
              </w:rPr>
            </w:pPr>
            <w:r w:rsidRPr="004C2BB1">
              <w:rPr>
                <w:rFonts w:ascii="Candara" w:hAnsi="Candara"/>
              </w:rPr>
              <w:t xml:space="preserve">Theoretical </w:t>
            </w:r>
            <w:r w:rsidR="00235A1C" w:rsidRPr="004C2BB1">
              <w:rPr>
                <w:rFonts w:ascii="Candara" w:hAnsi="Candara"/>
              </w:rPr>
              <w:t>teaching</w:t>
            </w:r>
          </w:p>
          <w:p w:rsidR="00685A2C" w:rsidRPr="004C2BB1" w:rsidRDefault="00685A2C" w:rsidP="00E91766">
            <w:pPr>
              <w:tabs>
                <w:tab w:val="left" w:pos="360"/>
              </w:tabs>
              <w:spacing w:after="0" w:line="240" w:lineRule="auto"/>
              <w:jc w:val="left"/>
              <w:rPr>
                <w:rFonts w:ascii="Candara" w:hAnsi="Candara"/>
              </w:rPr>
            </w:pPr>
            <w:r w:rsidRPr="004C2BB1">
              <w:rPr>
                <w:rFonts w:ascii="Candara" w:hAnsi="Candara"/>
              </w:rPr>
              <w:t xml:space="preserve">1. Introduction to </w:t>
            </w:r>
            <w:proofErr w:type="spellStart"/>
            <w:r w:rsidRPr="004C2BB1">
              <w:rPr>
                <w:rFonts w:ascii="Candara" w:hAnsi="Candara"/>
              </w:rPr>
              <w:t>Hydroinformatics</w:t>
            </w:r>
            <w:proofErr w:type="spellEnd"/>
            <w:r w:rsidRPr="004C2BB1">
              <w:rPr>
                <w:rFonts w:ascii="Candara" w:hAnsi="Candara"/>
              </w:rPr>
              <w:t xml:space="preserve">. 2. Hydrological metadata: problems, standardization, </w:t>
            </w:r>
            <w:proofErr w:type="spellStart"/>
            <w:r w:rsidRPr="004C2BB1">
              <w:rPr>
                <w:rFonts w:ascii="Candara" w:hAnsi="Candara"/>
              </w:rPr>
              <w:t>markup</w:t>
            </w:r>
            <w:proofErr w:type="spellEnd"/>
            <w:r w:rsidRPr="004C2BB1">
              <w:rPr>
                <w:rFonts w:ascii="Candara" w:hAnsi="Candara"/>
              </w:rPr>
              <w:t xml:space="preserve"> languages. 3. </w:t>
            </w:r>
            <w:proofErr w:type="spellStart"/>
            <w:r w:rsidRPr="004C2BB1">
              <w:rPr>
                <w:rFonts w:ascii="Candara" w:hAnsi="Candara"/>
              </w:rPr>
              <w:t>Hidrological</w:t>
            </w:r>
            <w:proofErr w:type="spellEnd"/>
            <w:r w:rsidRPr="004C2BB1">
              <w:rPr>
                <w:rFonts w:ascii="Candara" w:hAnsi="Candara"/>
              </w:rPr>
              <w:t xml:space="preserve"> data models: concept, structure and purpose. 4. Models for the storage and collection of data. 5. Data formats. 6. XML. 7. Transfer of data using web services. 8. Data processing and analysis. 9. Presentation of data. 10. Data integration. 11. Extracting information. 12. Soft computing. 13. Artificial neural networks. 14. Genetic Algorithms. 15. Fuzzy logic.</w:t>
            </w:r>
          </w:p>
          <w:p w:rsidR="00E91766" w:rsidRPr="004C2BB1" w:rsidRDefault="00E91766" w:rsidP="00E91766">
            <w:pPr>
              <w:tabs>
                <w:tab w:val="left" w:pos="360"/>
              </w:tabs>
              <w:spacing w:after="0" w:line="240" w:lineRule="auto"/>
              <w:jc w:val="left"/>
              <w:rPr>
                <w:rFonts w:ascii="Candara" w:hAnsi="Candara"/>
              </w:rPr>
            </w:pPr>
            <w:r w:rsidRPr="004C2BB1">
              <w:rPr>
                <w:rFonts w:ascii="Candara" w:hAnsi="Candara"/>
              </w:rPr>
              <w:t>Practical teaching: Exercises</w:t>
            </w:r>
          </w:p>
          <w:p w:rsidR="00E91766" w:rsidRPr="00B54668" w:rsidRDefault="00685A2C" w:rsidP="00485A36">
            <w:pPr>
              <w:tabs>
                <w:tab w:val="left" w:pos="360"/>
              </w:tabs>
              <w:spacing w:after="0" w:line="240" w:lineRule="auto"/>
              <w:jc w:val="left"/>
              <w:rPr>
                <w:rFonts w:ascii="Candara" w:hAnsi="Candara"/>
                <w:b/>
              </w:rPr>
            </w:pPr>
            <w:r w:rsidRPr="004C2BB1">
              <w:rPr>
                <w:rFonts w:ascii="Candara" w:hAnsi="Candara"/>
              </w:rPr>
              <w:t xml:space="preserve">1. </w:t>
            </w:r>
            <w:proofErr w:type="spellStart"/>
            <w:r w:rsidRPr="004C2BB1">
              <w:rPr>
                <w:rFonts w:ascii="Candara" w:hAnsi="Candara"/>
              </w:rPr>
              <w:t>Hidrological</w:t>
            </w:r>
            <w:proofErr w:type="spellEnd"/>
            <w:r w:rsidRPr="004C2BB1">
              <w:rPr>
                <w:rFonts w:ascii="Candara" w:hAnsi="Candara"/>
              </w:rPr>
              <w:t xml:space="preserve"> metadata. 2. </w:t>
            </w:r>
            <w:proofErr w:type="spellStart"/>
            <w:r w:rsidRPr="004C2BB1">
              <w:rPr>
                <w:rFonts w:ascii="Candara" w:hAnsi="Candara"/>
              </w:rPr>
              <w:t>ArcHydro</w:t>
            </w:r>
            <w:proofErr w:type="spellEnd"/>
            <w:r w:rsidRPr="004C2BB1">
              <w:rPr>
                <w:rFonts w:ascii="Candara" w:hAnsi="Candara"/>
              </w:rPr>
              <w:t xml:space="preserve"> model data. 3. The collection, use and storage of data. 4. Data formats: </w:t>
            </w:r>
            <w:proofErr w:type="spellStart"/>
            <w:r w:rsidRPr="004C2BB1">
              <w:rPr>
                <w:rFonts w:ascii="Candara" w:hAnsi="Candara"/>
              </w:rPr>
              <w:t>netCDF</w:t>
            </w:r>
            <w:proofErr w:type="spellEnd"/>
            <w:r w:rsidRPr="004C2BB1">
              <w:rPr>
                <w:rFonts w:ascii="Candara" w:hAnsi="Candara"/>
              </w:rPr>
              <w:t>, SDTS. 5. XML. 6. Web services. 7. Sources of data. 8. Presentation of data. 9. Integration of data and extract information. 10. Regression methods. 11. Analysis of the cluster. 12. An example of the generation of time series of annual flow based on neural networks. 13. Genetic Algorithms. 14. Fuzzy logic. 15. The practical examination.</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E47B95" w:rsidRPr="00B54668" w:rsidRDefault="00E1222F" w:rsidP="004C2BB1">
            <w:pPr>
              <w:tabs>
                <w:tab w:val="left" w:pos="360"/>
              </w:tabs>
              <w:spacing w:after="0" w:line="240" w:lineRule="auto"/>
              <w:jc w:val="left"/>
              <w:rPr>
                <w:rFonts w:ascii="Candara" w:hAnsi="Candara"/>
                <w:b/>
              </w:rPr>
            </w:pPr>
            <w:r w:rsidRPr="004E562D">
              <w:rPr>
                <w:rFonts w:ascii="Candara" w:hAnsi="Candara"/>
              </w:rPr>
              <w:t xml:space="preserve">Serbian  (complete course)              </w:t>
            </w: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BA32EA"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485A36"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BA32EA" w:rsidP="00E857F8">
            <w:pPr>
              <w:tabs>
                <w:tab w:val="left" w:pos="360"/>
              </w:tabs>
              <w:spacing w:after="0" w:line="240" w:lineRule="auto"/>
              <w:jc w:val="left"/>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485A36" w:rsidP="00E857F8">
            <w:pPr>
              <w:tabs>
                <w:tab w:val="left" w:pos="360"/>
              </w:tabs>
              <w:spacing w:after="0" w:line="240" w:lineRule="auto"/>
              <w:jc w:val="left"/>
              <w:rPr>
                <w:rFonts w:ascii="Candara" w:hAnsi="Candara"/>
                <w:b/>
              </w:rPr>
            </w:pPr>
            <w:r>
              <w:rPr>
                <w:rFonts w:ascii="Candara" w:hAnsi="Candara"/>
                <w:b/>
              </w:rPr>
              <w:t>2</w:t>
            </w:r>
            <w:r w:rsidR="00BA32EA">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ACD" w:rsidRDefault="000E7ACD" w:rsidP="00864926">
      <w:pPr>
        <w:spacing w:after="0" w:line="240" w:lineRule="auto"/>
      </w:pPr>
      <w:r>
        <w:separator/>
      </w:r>
    </w:p>
  </w:endnote>
  <w:endnote w:type="continuationSeparator" w:id="0">
    <w:p w:rsidR="000E7ACD" w:rsidRDefault="000E7AC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ACD" w:rsidRDefault="000E7ACD" w:rsidP="00864926">
      <w:pPr>
        <w:spacing w:after="0" w:line="240" w:lineRule="auto"/>
      </w:pPr>
      <w:r>
        <w:separator/>
      </w:r>
    </w:p>
  </w:footnote>
  <w:footnote w:type="continuationSeparator" w:id="0">
    <w:p w:rsidR="000E7ACD" w:rsidRDefault="000E7AC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E7ACD"/>
    <w:rsid w:val="000F6001"/>
    <w:rsid w:val="001D3BF1"/>
    <w:rsid w:val="001D64D3"/>
    <w:rsid w:val="001F14FA"/>
    <w:rsid w:val="001F60E3"/>
    <w:rsid w:val="002319B6"/>
    <w:rsid w:val="00235A1C"/>
    <w:rsid w:val="00263C1F"/>
    <w:rsid w:val="00315601"/>
    <w:rsid w:val="00323176"/>
    <w:rsid w:val="003B32A9"/>
    <w:rsid w:val="003C177A"/>
    <w:rsid w:val="00406F80"/>
    <w:rsid w:val="00431EFA"/>
    <w:rsid w:val="00485A36"/>
    <w:rsid w:val="00493925"/>
    <w:rsid w:val="004C2BB1"/>
    <w:rsid w:val="004D1C7E"/>
    <w:rsid w:val="004E562D"/>
    <w:rsid w:val="005A5D38"/>
    <w:rsid w:val="005B0885"/>
    <w:rsid w:val="005B64BF"/>
    <w:rsid w:val="005D46D7"/>
    <w:rsid w:val="00603117"/>
    <w:rsid w:val="0065718A"/>
    <w:rsid w:val="00685A2C"/>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704CD"/>
    <w:rsid w:val="00B7696E"/>
    <w:rsid w:val="00B9521A"/>
    <w:rsid w:val="00BA32EA"/>
    <w:rsid w:val="00BD3504"/>
    <w:rsid w:val="00C63234"/>
    <w:rsid w:val="00C64F71"/>
    <w:rsid w:val="00C87524"/>
    <w:rsid w:val="00CA6D81"/>
    <w:rsid w:val="00CB558B"/>
    <w:rsid w:val="00CC23C3"/>
    <w:rsid w:val="00CD17F1"/>
    <w:rsid w:val="00D62152"/>
    <w:rsid w:val="00D92F39"/>
    <w:rsid w:val="00DB43CC"/>
    <w:rsid w:val="00E1222F"/>
    <w:rsid w:val="00E20B64"/>
    <w:rsid w:val="00E47B95"/>
    <w:rsid w:val="00E5013A"/>
    <w:rsid w:val="00E60599"/>
    <w:rsid w:val="00E71A0B"/>
    <w:rsid w:val="00E8188A"/>
    <w:rsid w:val="00E857F8"/>
    <w:rsid w:val="00E91766"/>
    <w:rsid w:val="00EA7E0C"/>
    <w:rsid w:val="00EC53EE"/>
    <w:rsid w:val="00F06AFA"/>
    <w:rsid w:val="00F237EB"/>
    <w:rsid w:val="00F56373"/>
    <w:rsid w:val="00F6680D"/>
    <w:rsid w:val="00F67289"/>
    <w:rsid w:val="00F742D3"/>
    <w:rsid w:val="00FC5BFD"/>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E917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F3ACA-0510-4394-B9D7-7AE99C14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Owner</cp:lastModifiedBy>
  <cp:revision>10</cp:revision>
  <cp:lastPrinted>2015-12-23T11:47:00Z</cp:lastPrinted>
  <dcterms:created xsi:type="dcterms:W3CDTF">2016-03-15T09:41:00Z</dcterms:created>
  <dcterms:modified xsi:type="dcterms:W3CDTF">2016-05-24T10:39:00Z</dcterms:modified>
</cp:coreProperties>
</file>